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Default="005312C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3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99095D">
        <w:rPr>
          <w:rFonts w:ascii="Calibri" w:hAnsi="Calibri" w:cs="Calibri"/>
          <w:b/>
          <w:caps/>
          <w:sz w:val="22"/>
          <w:szCs w:val="22"/>
        </w:rPr>
        <w:t>172</w:t>
      </w:r>
      <w:r w:rsidR="00580120">
        <w:rPr>
          <w:rFonts w:ascii="Calibri" w:hAnsi="Calibri" w:cs="Calibri"/>
          <w:b/>
          <w:caps/>
          <w:sz w:val="22"/>
          <w:szCs w:val="22"/>
        </w:rPr>
        <w:t>/202</w:t>
      </w:r>
      <w:r w:rsidR="003E0E31">
        <w:rPr>
          <w:rFonts w:ascii="Calibri" w:hAnsi="Calibri" w:cs="Calibri"/>
          <w:b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3E0E31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5B5F4C" w:rsidTr="003E0E31">
        <w:trPr>
          <w:trHeight w:val="353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3E0E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3E0E3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 w:rsidR="003E0E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osobą fizyczną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jc w:val="both"/>
        <w:rPr>
          <w:rFonts w:ascii="Arial" w:hAnsi="Arial" w:cs="Arial"/>
          <w:b/>
          <w:caps/>
          <w:u w:val="single"/>
        </w:rPr>
      </w:pPr>
    </w:p>
    <w:p w:rsidR="003E0E31" w:rsidRPr="003E0E31" w:rsidRDefault="003E0E31" w:rsidP="0029682D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E0E31" w:rsidRPr="0029682D" w:rsidRDefault="003E0E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E0E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Pr="003E0E31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3E0E31">
        <w:rPr>
          <w:rFonts w:asciiTheme="majorHAnsi" w:eastAsia="Arial" w:hAnsiTheme="majorHAnsi" w:cs="Arial"/>
          <w:sz w:val="24"/>
          <w:szCs w:val="24"/>
        </w:rPr>
        <w:t>, który dysponuje osobą fizyczną posiadający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2977"/>
        <w:gridCol w:w="1664"/>
        <w:gridCol w:w="1522"/>
      </w:tblGrid>
      <w:tr w:rsidR="00B132B0" w:rsidRPr="00BD6C84" w:rsidTr="00B6156A">
        <w:trPr>
          <w:trHeight w:val="978"/>
        </w:trPr>
        <w:tc>
          <w:tcPr>
            <w:tcW w:w="9210" w:type="dxa"/>
            <w:gridSpan w:val="5"/>
          </w:tcPr>
          <w:p w:rsidR="00D40C9F" w:rsidRPr="00D40C9F" w:rsidRDefault="000B0F78" w:rsidP="000B0F7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</w:pPr>
            <w:r w:rsidRPr="00B05DDA">
              <w:rPr>
                <w:rFonts w:asciiTheme="majorHAnsi" w:eastAsia="Arial" w:hAnsiTheme="majorHAnsi" w:cs="Arial"/>
                <w:sz w:val="24"/>
                <w:szCs w:val="24"/>
              </w:rPr>
              <w:t>w ciągu ostatnich 8 lat brał</w:t>
            </w:r>
            <w:r w:rsidR="00D40C9F">
              <w:rPr>
                <w:rFonts w:asciiTheme="majorHAnsi" w:eastAsia="Arial" w:hAnsiTheme="majorHAnsi" w:cs="Arial"/>
                <w:sz w:val="24"/>
                <w:szCs w:val="24"/>
              </w:rPr>
              <w:t xml:space="preserve"> udział:</w:t>
            </w:r>
          </w:p>
          <w:p w:rsidR="000B0F78" w:rsidRPr="00B05DDA" w:rsidRDefault="000B0F78" w:rsidP="00D40C9F">
            <w:pPr>
              <w:pStyle w:val="Akapitzlist"/>
              <w:spacing w:after="0"/>
              <w:ind w:left="360"/>
              <w:jc w:val="both"/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</w:pPr>
            <w:r w:rsidRPr="00B05DDA">
              <w:rPr>
                <w:rFonts w:asciiTheme="majorHAnsi" w:eastAsia="Arial" w:hAnsiTheme="majorHAnsi" w:cs="Arial"/>
                <w:sz w:val="24"/>
                <w:szCs w:val="24"/>
              </w:rPr>
              <w:t>w co najmniej jednym międzynarodowym badaniu edukacyjnym prowadzo</w:t>
            </w:r>
            <w:r w:rsidRPr="00B05DDA"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  <w:t xml:space="preserve">nym w szkołach wśród uczniów w zakresie kodowania odpowiedzi uczniów na pytania otwarte z zakresu czytania </w:t>
            </w:r>
          </w:p>
          <w:p w:rsidR="000B0F78" w:rsidRPr="00B05DDA" w:rsidRDefault="000B0F78" w:rsidP="000B0F78">
            <w:pPr>
              <w:pStyle w:val="Akapitzlist"/>
              <w:spacing w:after="0"/>
              <w:ind w:left="426"/>
              <w:jc w:val="both"/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</w:pPr>
            <w:r w:rsidRPr="00B05DDA"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  <w:t xml:space="preserve">lub </w:t>
            </w:r>
          </w:p>
          <w:p w:rsidR="00B132B0" w:rsidRPr="000B0F78" w:rsidRDefault="000B0F78" w:rsidP="000B0F78">
            <w:pPr>
              <w:pStyle w:val="Akapitzlist"/>
              <w:ind w:left="426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B05DDA"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  <w:t xml:space="preserve">w co najmniej </w:t>
            </w:r>
            <w:r w:rsidRPr="00B05DDA">
              <w:rPr>
                <w:rFonts w:asciiTheme="majorHAnsi" w:eastAsia="Arial" w:hAnsiTheme="majorHAnsi" w:cs="Arial"/>
                <w:sz w:val="24"/>
                <w:szCs w:val="24"/>
              </w:rPr>
              <w:t>jednym krajowym badaniu edukacyjnym prowadzo</w:t>
            </w:r>
            <w:r w:rsidRPr="00B05DDA">
              <w:rPr>
                <w:rFonts w:asciiTheme="majorHAnsi" w:eastAsia="Arial" w:hAnsiTheme="majorHAnsi" w:cs="Arial"/>
                <w:sz w:val="24"/>
                <w:szCs w:val="24"/>
                <w:highlight w:val="white"/>
              </w:rPr>
              <w:t>nym wśród uczniów w ramach systemu egzaminacyjnego w zakresie kodowania odpowiedzi uczniów na pytania otwarte z zakresu języka polskiego</w:t>
            </w:r>
          </w:p>
        </w:tc>
      </w:tr>
      <w:tr w:rsidR="00A84EA0" w:rsidRPr="00BD6C84" w:rsidTr="00A84EA0">
        <w:trPr>
          <w:trHeight w:val="978"/>
        </w:trPr>
        <w:tc>
          <w:tcPr>
            <w:tcW w:w="496" w:type="dxa"/>
            <w:vAlign w:val="center"/>
          </w:tcPr>
          <w:p w:rsidR="00A84EA0" w:rsidRPr="00BE4E80" w:rsidRDefault="00A84EA0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2977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badania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– potwierdzający powyższy warunek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Termin badania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(od –do)</w:t>
            </w:r>
          </w:p>
        </w:tc>
        <w:tc>
          <w:tcPr>
            <w:tcW w:w="1522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Zamawiający </w:t>
            </w:r>
            <w:r w:rsidRPr="00392342">
              <w:rPr>
                <w:rFonts w:asciiTheme="minorHAnsi" w:hAnsiTheme="minorHAnsi" w:cs="Arial"/>
                <w:sz w:val="22"/>
                <w:szCs w:val="22"/>
              </w:rPr>
              <w:t>(nazwa, adres)</w:t>
            </w:r>
          </w:p>
        </w:tc>
      </w:tr>
      <w:tr w:rsidR="00A84EA0" w:rsidRPr="00BD6C84" w:rsidTr="00A84EA0">
        <w:trPr>
          <w:trHeight w:val="619"/>
        </w:trPr>
        <w:tc>
          <w:tcPr>
            <w:tcW w:w="496" w:type="dxa"/>
            <w:vAlign w:val="center"/>
          </w:tcPr>
          <w:p w:rsidR="00A84EA0" w:rsidRPr="00BD6C84" w:rsidRDefault="00A84EA0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A84EA0" w:rsidRPr="00B6156A" w:rsidRDefault="00A84EA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84EA0" w:rsidRPr="00B6156A" w:rsidRDefault="00A84EA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A84EA0" w:rsidRPr="00B6156A" w:rsidRDefault="00A84EA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84EA0" w:rsidRPr="00B6156A" w:rsidRDefault="00A84EA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9095D" w:rsidRPr="00BD6C84" w:rsidTr="002A7F7E">
        <w:trPr>
          <w:trHeight w:val="619"/>
        </w:trPr>
        <w:tc>
          <w:tcPr>
            <w:tcW w:w="9210" w:type="dxa"/>
            <w:gridSpan w:val="5"/>
            <w:vAlign w:val="center"/>
          </w:tcPr>
          <w:p w:rsidR="0099095D" w:rsidRPr="0099095D" w:rsidRDefault="0099095D" w:rsidP="0068672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eastAsia="Arial" w:hAnsiTheme="majorHAnsi" w:cs="Arial"/>
                <w:highlight w:val="white"/>
              </w:rPr>
            </w:pPr>
            <w:r w:rsidRPr="0099095D">
              <w:rPr>
                <w:rFonts w:asciiTheme="majorHAnsi" w:eastAsia="Arial" w:hAnsiTheme="majorHAnsi" w:cs="Arial"/>
                <w:highlight w:val="white"/>
              </w:rPr>
              <w:t xml:space="preserve">w ciągu ostatnich 8 lat brała udział w tworzeniu zadań lub narzędzi dydaktycznych wykorzystywanych w badaniach edukacyjnych lub w ramach systemu egzaminacyjnego </w:t>
            </w:r>
          </w:p>
        </w:tc>
      </w:tr>
      <w:tr w:rsidR="0099095D" w:rsidRPr="00BD6C84" w:rsidTr="004C7249">
        <w:trPr>
          <w:trHeight w:val="619"/>
        </w:trPr>
        <w:tc>
          <w:tcPr>
            <w:tcW w:w="496" w:type="dxa"/>
            <w:vAlign w:val="center"/>
          </w:tcPr>
          <w:p w:rsidR="0099095D" w:rsidRPr="00BE4E80" w:rsidRDefault="0099095D" w:rsidP="0099095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99095D" w:rsidRPr="00B6156A" w:rsidRDefault="0099095D" w:rsidP="009909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2977" w:type="dxa"/>
            <w:vAlign w:val="center"/>
          </w:tcPr>
          <w:p w:rsidR="0099095D" w:rsidRPr="00B6156A" w:rsidRDefault="0099095D" w:rsidP="009909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Zakres doświadczenia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– potwierdzający powyższy warunek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99095D" w:rsidRPr="00B6156A" w:rsidRDefault="0099095D" w:rsidP="009909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Okres doświadczenia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(od –do)</w:t>
            </w:r>
          </w:p>
        </w:tc>
        <w:tc>
          <w:tcPr>
            <w:tcW w:w="1522" w:type="dxa"/>
            <w:vAlign w:val="center"/>
          </w:tcPr>
          <w:p w:rsidR="0099095D" w:rsidRPr="00B6156A" w:rsidRDefault="0099095D" w:rsidP="009909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Zamawiający </w:t>
            </w:r>
            <w:r w:rsidRPr="00392342">
              <w:rPr>
                <w:rFonts w:asciiTheme="minorHAnsi" w:hAnsiTheme="minorHAnsi" w:cs="Arial"/>
                <w:sz w:val="22"/>
                <w:szCs w:val="22"/>
              </w:rPr>
              <w:t>(nazwa, adres)</w:t>
            </w:r>
          </w:p>
        </w:tc>
      </w:tr>
      <w:tr w:rsidR="0099095D" w:rsidRPr="00BD6C84" w:rsidTr="00A84EA0">
        <w:trPr>
          <w:trHeight w:val="619"/>
        </w:trPr>
        <w:tc>
          <w:tcPr>
            <w:tcW w:w="496" w:type="dxa"/>
            <w:vAlign w:val="center"/>
          </w:tcPr>
          <w:p w:rsidR="0099095D" w:rsidRPr="00BD6C84" w:rsidRDefault="0099095D" w:rsidP="00990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9095D" w:rsidRPr="00B6156A" w:rsidRDefault="0099095D" w:rsidP="009909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9095D" w:rsidRPr="00B6156A" w:rsidRDefault="0099095D" w:rsidP="009909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99095D" w:rsidRPr="00B6156A" w:rsidRDefault="0099095D" w:rsidP="009909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99095D" w:rsidRPr="00B6156A" w:rsidRDefault="0099095D" w:rsidP="009909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lastRenderedPageBreak/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F564E0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E0" w:rsidRDefault="00F564E0" w:rsidP="005A74F8">
      <w:r>
        <w:separator/>
      </w:r>
    </w:p>
  </w:endnote>
  <w:endnote w:type="continuationSeparator" w:id="0">
    <w:p w:rsidR="00F564E0" w:rsidRDefault="00F564E0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E0" w:rsidRDefault="00F564E0" w:rsidP="005A74F8">
      <w:r>
        <w:separator/>
      </w:r>
    </w:p>
  </w:footnote>
  <w:footnote w:type="continuationSeparator" w:id="0">
    <w:p w:rsidR="00F564E0" w:rsidRDefault="00F564E0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C54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F59F5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C1F"/>
    <w:multiLevelType w:val="hybridMultilevel"/>
    <w:tmpl w:val="1AE89048"/>
    <w:lvl w:ilvl="0" w:tplc="6504C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A2DCD"/>
    <w:rsid w:val="000B0F78"/>
    <w:rsid w:val="000E6C91"/>
    <w:rsid w:val="002025C7"/>
    <w:rsid w:val="002801ED"/>
    <w:rsid w:val="00284B51"/>
    <w:rsid w:val="0029682D"/>
    <w:rsid w:val="002C6AFA"/>
    <w:rsid w:val="002D2B02"/>
    <w:rsid w:val="00316133"/>
    <w:rsid w:val="0034036D"/>
    <w:rsid w:val="00382488"/>
    <w:rsid w:val="00392342"/>
    <w:rsid w:val="003D4ECD"/>
    <w:rsid w:val="003E0E31"/>
    <w:rsid w:val="003E1027"/>
    <w:rsid w:val="0040062F"/>
    <w:rsid w:val="0040462C"/>
    <w:rsid w:val="004403E1"/>
    <w:rsid w:val="004B3736"/>
    <w:rsid w:val="005312C5"/>
    <w:rsid w:val="00542913"/>
    <w:rsid w:val="005472BA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0E32"/>
    <w:rsid w:val="00722FD4"/>
    <w:rsid w:val="0073013A"/>
    <w:rsid w:val="007419A8"/>
    <w:rsid w:val="007763E3"/>
    <w:rsid w:val="007D7C5D"/>
    <w:rsid w:val="007E2D80"/>
    <w:rsid w:val="008C457C"/>
    <w:rsid w:val="008F155B"/>
    <w:rsid w:val="008F3226"/>
    <w:rsid w:val="00934461"/>
    <w:rsid w:val="0095518F"/>
    <w:rsid w:val="00982811"/>
    <w:rsid w:val="0099095D"/>
    <w:rsid w:val="009B25B9"/>
    <w:rsid w:val="00A66464"/>
    <w:rsid w:val="00A84EA0"/>
    <w:rsid w:val="00AB6B73"/>
    <w:rsid w:val="00B132B0"/>
    <w:rsid w:val="00B1475B"/>
    <w:rsid w:val="00B32050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40C9F"/>
    <w:rsid w:val="00D70224"/>
    <w:rsid w:val="00D87DD6"/>
    <w:rsid w:val="00DA334F"/>
    <w:rsid w:val="00E31920"/>
    <w:rsid w:val="00E817AA"/>
    <w:rsid w:val="00EA0B67"/>
    <w:rsid w:val="00ED79DC"/>
    <w:rsid w:val="00EE6D7F"/>
    <w:rsid w:val="00F26E85"/>
    <w:rsid w:val="00F51F28"/>
    <w:rsid w:val="00F564E0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40F9-1B49-468C-9C0D-FF4C4F3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IBE_MA</dc:creator>
  <cp:lastModifiedBy>IBE_KK</cp:lastModifiedBy>
  <cp:revision>13</cp:revision>
  <cp:lastPrinted>2019-07-31T12:34:00Z</cp:lastPrinted>
  <dcterms:created xsi:type="dcterms:W3CDTF">2020-12-22T11:30:00Z</dcterms:created>
  <dcterms:modified xsi:type="dcterms:W3CDTF">2021-05-26T07:32:00Z</dcterms:modified>
</cp:coreProperties>
</file>